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BED66" w14:textId="1D37FF36" w:rsidR="00AC7E6C" w:rsidRDefault="00717C10" w:rsidP="00AC7E6C">
      <w:pPr>
        <w:pStyle w:val="Nagwek1"/>
      </w:pPr>
      <w:r>
        <w:t>Zarządzenie Nr 13</w:t>
      </w:r>
      <w:r w:rsidR="00CF1954">
        <w:t>/2022</w:t>
      </w:r>
    </w:p>
    <w:p w14:paraId="72EF41F6" w14:textId="77777777" w:rsidR="00AC7E6C" w:rsidRDefault="00AC7E6C" w:rsidP="00AC7E6C">
      <w:pPr>
        <w:spacing w:line="360" w:lineRule="auto"/>
      </w:pPr>
    </w:p>
    <w:p w14:paraId="5FC26763" w14:textId="22D731CF" w:rsidR="00AC7E6C" w:rsidRPr="00AC7E6C" w:rsidRDefault="00AC7E6C" w:rsidP="00AC7E6C">
      <w:pPr>
        <w:pStyle w:val="Podtytu"/>
        <w:rPr>
          <w:b/>
          <w:spacing w:val="0"/>
        </w:rPr>
      </w:pPr>
      <w:r w:rsidRPr="00AC7E6C">
        <w:rPr>
          <w:b/>
          <w:spacing w:val="0"/>
        </w:rPr>
        <w:t>Wojewódzkiego Inspektora Jakości Handlowej Artykułów Rolno-Spożywczych w Zielonej Górze</w:t>
      </w:r>
    </w:p>
    <w:p w14:paraId="400525E5" w14:textId="77777777" w:rsidR="00AC7E6C" w:rsidRDefault="00AC7E6C" w:rsidP="00AC7E6C">
      <w:pPr>
        <w:spacing w:line="360" w:lineRule="auto"/>
      </w:pPr>
    </w:p>
    <w:p w14:paraId="208B8F5F" w14:textId="149DB67E" w:rsidR="00AC7E6C" w:rsidRDefault="00717C10" w:rsidP="00AC7E6C">
      <w:pPr>
        <w:spacing w:line="360" w:lineRule="auto"/>
      </w:pPr>
      <w:r>
        <w:t>z dnia 20 grudnia</w:t>
      </w:r>
      <w:r w:rsidR="00CF1954">
        <w:t xml:space="preserve"> 2022</w:t>
      </w:r>
      <w:r w:rsidR="00AC7E6C">
        <w:t>r.</w:t>
      </w:r>
    </w:p>
    <w:p w14:paraId="2507E670" w14:textId="77777777" w:rsidR="00AC7E6C" w:rsidRDefault="00AC7E6C" w:rsidP="00AC7E6C">
      <w:pPr>
        <w:spacing w:line="360" w:lineRule="auto"/>
      </w:pPr>
    </w:p>
    <w:p w14:paraId="3B200FA2" w14:textId="238F204D" w:rsidR="00AC7E6C" w:rsidRDefault="00045ECA" w:rsidP="00AC7E6C">
      <w:pPr>
        <w:spacing w:line="360" w:lineRule="auto"/>
      </w:pPr>
      <w:r>
        <w:t>w sprawie powołania komisji do</w:t>
      </w:r>
      <w:r w:rsidR="00456617">
        <w:t xml:space="preserve"> spraw rekrutacji pracownika na stanowisko </w:t>
      </w:r>
      <w:r w:rsidR="00B71E6C">
        <w:t>Inspektora w Wydziale Kontroli</w:t>
      </w:r>
      <w:r w:rsidR="00456617">
        <w:t xml:space="preserve"> </w:t>
      </w:r>
      <w:r w:rsidR="00717C10">
        <w:t xml:space="preserve">oraz na stanowisko Młodszego Księgowego w Wydziale Organizacyjno-Administracyjnym </w:t>
      </w:r>
      <w:r w:rsidR="00456617">
        <w:t>w Wojewódzkim Inspektoracie Jakości Handlowej Artykułów Rolno-Spożywczych w Zielonej Górze.</w:t>
      </w:r>
    </w:p>
    <w:p w14:paraId="5804957D" w14:textId="77777777" w:rsidR="00AC7E6C" w:rsidRDefault="00AC7E6C" w:rsidP="00AC7E6C">
      <w:pPr>
        <w:spacing w:line="360" w:lineRule="auto"/>
      </w:pPr>
    </w:p>
    <w:p w14:paraId="4F1F1D39" w14:textId="665B2A15" w:rsidR="00AC7E6C" w:rsidRDefault="009E5731" w:rsidP="00AC7E6C">
      <w:pPr>
        <w:spacing w:line="360" w:lineRule="auto"/>
      </w:pPr>
      <w:r>
        <w:t xml:space="preserve">Na podstawie </w:t>
      </w:r>
      <w:r>
        <w:rPr>
          <w:rFonts w:cs="Calibri"/>
        </w:rPr>
        <w:t>§</w:t>
      </w:r>
      <w:r w:rsidR="00456617">
        <w:t xml:space="preserve"> 6 pkt 8 Regulaminu organizacyjnego Wojewódzkiego Inspektoratu Jakości Handlowej Artykułów Rolno-Spożywczych w Zielonej Górze</w:t>
      </w:r>
      <w:r w:rsidR="00C0138A">
        <w:t xml:space="preserve"> zarządza się</w:t>
      </w:r>
      <w:r w:rsidR="00456617">
        <w:t>,</w:t>
      </w:r>
      <w:r w:rsidR="00C0138A">
        <w:t xml:space="preserve"> co następuje</w:t>
      </w:r>
      <w:r w:rsidR="005D1BBB">
        <w:t>:</w:t>
      </w:r>
    </w:p>
    <w:p w14:paraId="77B0EAEC" w14:textId="77777777" w:rsidR="00AC7E6C" w:rsidRDefault="00AC7E6C" w:rsidP="00AC7E6C">
      <w:pPr>
        <w:spacing w:line="360" w:lineRule="auto"/>
      </w:pPr>
    </w:p>
    <w:p w14:paraId="59314A0E" w14:textId="68B7A23E" w:rsidR="00AC7E6C" w:rsidRDefault="00456617" w:rsidP="00AC7E6C">
      <w:pPr>
        <w:spacing w:line="360" w:lineRule="auto"/>
      </w:pPr>
      <w:r>
        <w:t>§ 1. Powołuje się komisję w składzie:</w:t>
      </w:r>
    </w:p>
    <w:p w14:paraId="67D819DC" w14:textId="1F67A4F7" w:rsidR="00456617" w:rsidRDefault="00456617" w:rsidP="00456617">
      <w:pPr>
        <w:pStyle w:val="Akapitzlist"/>
        <w:numPr>
          <w:ilvl w:val="0"/>
          <w:numId w:val="32"/>
        </w:numPr>
        <w:spacing w:line="360" w:lineRule="auto"/>
      </w:pPr>
      <w:r>
        <w:t>Stanisław Zamiatała – przewodniczący komisji,</w:t>
      </w:r>
    </w:p>
    <w:p w14:paraId="5BDF4505" w14:textId="566A12C6" w:rsidR="00456617" w:rsidRDefault="00B71E6C" w:rsidP="00456617">
      <w:pPr>
        <w:pStyle w:val="Akapitzlist"/>
        <w:numPr>
          <w:ilvl w:val="0"/>
          <w:numId w:val="32"/>
        </w:numPr>
        <w:spacing w:line="360" w:lineRule="auto"/>
      </w:pPr>
      <w:r>
        <w:t>Jarosław Ławrynowicz</w:t>
      </w:r>
      <w:r w:rsidR="00456617">
        <w:t xml:space="preserve"> – członek komisji,</w:t>
      </w:r>
    </w:p>
    <w:p w14:paraId="44D6F247" w14:textId="09F96611" w:rsidR="00717C10" w:rsidRDefault="00717C10" w:rsidP="00456617">
      <w:pPr>
        <w:pStyle w:val="Akapitzlist"/>
        <w:numPr>
          <w:ilvl w:val="0"/>
          <w:numId w:val="32"/>
        </w:numPr>
        <w:spacing w:line="360" w:lineRule="auto"/>
      </w:pPr>
      <w:r>
        <w:t>Agnieszka Spiżak – członek komisji,</w:t>
      </w:r>
    </w:p>
    <w:p w14:paraId="30FA9BE4" w14:textId="7DDA41CD" w:rsidR="00456617" w:rsidRDefault="00456617" w:rsidP="00456617">
      <w:pPr>
        <w:pStyle w:val="Akapitzlist"/>
        <w:numPr>
          <w:ilvl w:val="0"/>
          <w:numId w:val="32"/>
        </w:numPr>
        <w:spacing w:line="360" w:lineRule="auto"/>
      </w:pPr>
      <w:r>
        <w:t>Alicja Jabłońska – członek komisji.</w:t>
      </w:r>
    </w:p>
    <w:p w14:paraId="1F67EF1A" w14:textId="77777777" w:rsidR="00C0138A" w:rsidRDefault="00C0138A" w:rsidP="00AC7E6C">
      <w:pPr>
        <w:spacing w:line="360" w:lineRule="auto"/>
      </w:pPr>
    </w:p>
    <w:p w14:paraId="59D08B66" w14:textId="447B9885" w:rsidR="00C0138A" w:rsidRDefault="00456617" w:rsidP="00AC7E6C">
      <w:pPr>
        <w:spacing w:line="360" w:lineRule="auto"/>
        <w:rPr>
          <w:rFonts w:cs="Calibri"/>
        </w:rPr>
      </w:pPr>
      <w:r>
        <w:rPr>
          <w:rFonts w:cs="Calibri"/>
        </w:rPr>
        <w:t>§2. Zadaniem komisji jest przeprowadzenie rekrutacj</w:t>
      </w:r>
      <w:r w:rsidR="00B71E6C">
        <w:rPr>
          <w:rFonts w:cs="Calibri"/>
        </w:rPr>
        <w:t>i na stanowisko Inspektora w Wydziale Kontroli</w:t>
      </w:r>
      <w:r w:rsidR="00717C10">
        <w:rPr>
          <w:rFonts w:cs="Calibri"/>
        </w:rPr>
        <w:t xml:space="preserve"> </w:t>
      </w:r>
      <w:r w:rsidR="00717C10">
        <w:t>oraz na stanowisko Młodszego Księgowego w Wydziale Organizacyjno-Administracyjnym</w:t>
      </w:r>
      <w:r w:rsidR="00B71E6C">
        <w:rPr>
          <w:rFonts w:cs="Calibri"/>
        </w:rPr>
        <w:t xml:space="preserve"> </w:t>
      </w:r>
      <w:r>
        <w:rPr>
          <w:rFonts w:cs="Calibri"/>
        </w:rPr>
        <w:t>w Wojewódzkim Inspektoracie Jakości Handlowej Artykułów Rolno-Spożywczych w Zielonej Górze, zgodnie z Procedurą Pr-10 Zatrudnianie pracowników w terminie do</w:t>
      </w:r>
      <w:r w:rsidR="004A00B8">
        <w:rPr>
          <w:rFonts w:cs="Calibri"/>
        </w:rPr>
        <w:t xml:space="preserve"> dnia</w:t>
      </w:r>
      <w:r>
        <w:rPr>
          <w:rFonts w:cs="Calibri"/>
        </w:rPr>
        <w:t xml:space="preserve"> </w:t>
      </w:r>
      <w:r w:rsidR="00717C10">
        <w:rPr>
          <w:rFonts w:cs="Calibri"/>
        </w:rPr>
        <w:t>30</w:t>
      </w:r>
      <w:r w:rsidR="00B71E6C">
        <w:rPr>
          <w:rFonts w:cs="Calibri"/>
        </w:rPr>
        <w:t xml:space="preserve"> grudnia</w:t>
      </w:r>
      <w:r w:rsidR="004A00B8">
        <w:rPr>
          <w:rFonts w:cs="Calibri"/>
        </w:rPr>
        <w:t xml:space="preserve"> 2022 roku.</w:t>
      </w:r>
    </w:p>
    <w:p w14:paraId="23B9F3CA" w14:textId="77777777" w:rsidR="00A434C1" w:rsidRDefault="00A434C1" w:rsidP="00AC7E6C">
      <w:pPr>
        <w:spacing w:line="360" w:lineRule="auto"/>
      </w:pPr>
    </w:p>
    <w:p w14:paraId="7FA42E33" w14:textId="5D97D1DA" w:rsidR="00A434C1" w:rsidRDefault="007E45D9" w:rsidP="00F940D4">
      <w:pPr>
        <w:spacing w:line="360" w:lineRule="auto"/>
      </w:pPr>
      <w:r>
        <w:rPr>
          <w:rFonts w:cs="Calibri"/>
        </w:rPr>
        <w:t>§</w:t>
      </w:r>
      <w:r>
        <w:t>3.</w:t>
      </w:r>
      <w:r w:rsidR="004A00B8">
        <w:t xml:space="preserve"> Komisja sporządzi protokół z postępowania do zatwierdzenia.</w:t>
      </w:r>
    </w:p>
    <w:p w14:paraId="245A8A63" w14:textId="77777777" w:rsidR="004A00B8" w:rsidRPr="004A00B8" w:rsidRDefault="004A00B8" w:rsidP="00F940D4">
      <w:pPr>
        <w:spacing w:line="360" w:lineRule="auto"/>
      </w:pPr>
    </w:p>
    <w:p w14:paraId="0EBD6091" w14:textId="40EF4FDB" w:rsidR="00AC7E6C" w:rsidRPr="000832FF" w:rsidRDefault="004A00B8" w:rsidP="00AC7E6C">
      <w:pPr>
        <w:spacing w:line="360" w:lineRule="auto"/>
        <w:rPr>
          <w:rFonts w:cs="Calibri"/>
        </w:rPr>
      </w:pPr>
      <w:r>
        <w:rPr>
          <w:rFonts w:cs="Calibri"/>
        </w:rPr>
        <w:t>§ 4. Z</w:t>
      </w:r>
      <w:r w:rsidR="00AC7E6C" w:rsidRPr="00AC7E6C">
        <w:rPr>
          <w:rFonts w:cs="Calibri"/>
        </w:rPr>
        <w:t>arządzenie wchodzi w życie z dniem podpisania</w:t>
      </w:r>
      <w:r w:rsidR="000F7979">
        <w:rPr>
          <w:rFonts w:cs="Calibri"/>
        </w:rPr>
        <w:t>.</w:t>
      </w:r>
    </w:p>
    <w:sectPr w:rsidR="00AC7E6C" w:rsidRPr="000832FF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BDD3" w14:textId="77777777" w:rsidR="00243D44" w:rsidRDefault="00243D44">
      <w:r>
        <w:separator/>
      </w:r>
    </w:p>
  </w:endnote>
  <w:endnote w:type="continuationSeparator" w:id="0">
    <w:p w14:paraId="6E5CE984" w14:textId="77777777" w:rsidR="00243D44" w:rsidRDefault="0024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717C10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717C10">
      <w:rPr>
        <w:rFonts w:cs="Calibri"/>
        <w:bCs/>
        <w:noProof/>
        <w:sz w:val="20"/>
        <w:szCs w:val="20"/>
      </w:rPr>
      <w:t>1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8B32" w14:textId="77777777" w:rsidR="00243D44" w:rsidRDefault="00243D44">
      <w:r>
        <w:separator/>
      </w:r>
    </w:p>
  </w:footnote>
  <w:footnote w:type="continuationSeparator" w:id="0">
    <w:p w14:paraId="2F1C2177" w14:textId="77777777" w:rsidR="00243D44" w:rsidRDefault="0024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592B01B7"/>
    <w:multiLevelType w:val="hybridMultilevel"/>
    <w:tmpl w:val="6A3E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9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25601152">
    <w:abstractNumId w:val="24"/>
  </w:num>
  <w:num w:numId="2" w16cid:durableId="1283609280">
    <w:abstractNumId w:val="16"/>
  </w:num>
  <w:num w:numId="3" w16cid:durableId="2078015685">
    <w:abstractNumId w:val="22"/>
  </w:num>
  <w:num w:numId="4" w16cid:durableId="595021811">
    <w:abstractNumId w:val="17"/>
  </w:num>
  <w:num w:numId="5" w16cid:durableId="1220630250">
    <w:abstractNumId w:val="26"/>
  </w:num>
  <w:num w:numId="6" w16cid:durableId="1783306706">
    <w:abstractNumId w:val="18"/>
  </w:num>
  <w:num w:numId="7" w16cid:durableId="868833889">
    <w:abstractNumId w:val="27"/>
  </w:num>
  <w:num w:numId="8" w16cid:durableId="165681543">
    <w:abstractNumId w:val="29"/>
  </w:num>
  <w:num w:numId="9" w16cid:durableId="1900900215">
    <w:abstractNumId w:val="6"/>
  </w:num>
  <w:num w:numId="10" w16cid:durableId="336927924">
    <w:abstractNumId w:val="21"/>
  </w:num>
  <w:num w:numId="11" w16cid:durableId="1728383063">
    <w:abstractNumId w:val="8"/>
  </w:num>
  <w:num w:numId="12" w16cid:durableId="530849939">
    <w:abstractNumId w:val="31"/>
  </w:num>
  <w:num w:numId="13" w16cid:durableId="1080062975">
    <w:abstractNumId w:val="25"/>
  </w:num>
  <w:num w:numId="14" w16cid:durableId="208733730">
    <w:abstractNumId w:val="5"/>
  </w:num>
  <w:num w:numId="15" w16cid:durableId="322514691">
    <w:abstractNumId w:val="4"/>
  </w:num>
  <w:num w:numId="16" w16cid:durableId="68966985">
    <w:abstractNumId w:val="13"/>
  </w:num>
  <w:num w:numId="17" w16cid:durableId="2110352388">
    <w:abstractNumId w:val="15"/>
  </w:num>
  <w:num w:numId="18" w16cid:durableId="1676568724">
    <w:abstractNumId w:val="23"/>
  </w:num>
  <w:num w:numId="19" w16cid:durableId="429202950">
    <w:abstractNumId w:val="0"/>
  </w:num>
  <w:num w:numId="20" w16cid:durableId="1984505090">
    <w:abstractNumId w:val="10"/>
  </w:num>
  <w:num w:numId="21" w16cid:durableId="538977769">
    <w:abstractNumId w:val="28"/>
  </w:num>
  <w:num w:numId="22" w16cid:durableId="1492715592">
    <w:abstractNumId w:val="9"/>
  </w:num>
  <w:num w:numId="23" w16cid:durableId="589893879">
    <w:abstractNumId w:val="14"/>
  </w:num>
  <w:num w:numId="24" w16cid:durableId="1450662985">
    <w:abstractNumId w:val="30"/>
  </w:num>
  <w:num w:numId="25" w16cid:durableId="480270296">
    <w:abstractNumId w:val="7"/>
  </w:num>
  <w:num w:numId="26" w16cid:durableId="106169226">
    <w:abstractNumId w:val="20"/>
  </w:num>
  <w:num w:numId="27" w16cid:durableId="1822191143">
    <w:abstractNumId w:val="1"/>
  </w:num>
  <w:num w:numId="28" w16cid:durableId="1215240678">
    <w:abstractNumId w:val="2"/>
  </w:num>
  <w:num w:numId="29" w16cid:durableId="1944653867">
    <w:abstractNumId w:val="12"/>
  </w:num>
  <w:num w:numId="30" w16cid:durableId="710108788">
    <w:abstractNumId w:val="11"/>
  </w:num>
  <w:num w:numId="31" w16cid:durableId="1154028352">
    <w:abstractNumId w:val="3"/>
  </w:num>
  <w:num w:numId="32" w16cid:durableId="5615215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5B69"/>
    <w:rsid w:val="00045ECA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007C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0F7979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833D4"/>
    <w:rsid w:val="00191279"/>
    <w:rsid w:val="001A0F43"/>
    <w:rsid w:val="001A3090"/>
    <w:rsid w:val="001A55A1"/>
    <w:rsid w:val="001A6141"/>
    <w:rsid w:val="001B18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003D"/>
    <w:rsid w:val="002073D2"/>
    <w:rsid w:val="00207A9C"/>
    <w:rsid w:val="00213764"/>
    <w:rsid w:val="0023170B"/>
    <w:rsid w:val="00234959"/>
    <w:rsid w:val="00235341"/>
    <w:rsid w:val="00237919"/>
    <w:rsid w:val="00243D44"/>
    <w:rsid w:val="00245480"/>
    <w:rsid w:val="00250879"/>
    <w:rsid w:val="002541F2"/>
    <w:rsid w:val="002562D3"/>
    <w:rsid w:val="00261287"/>
    <w:rsid w:val="002875BA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10E35"/>
    <w:rsid w:val="00321DDF"/>
    <w:rsid w:val="00323FE0"/>
    <w:rsid w:val="003277CC"/>
    <w:rsid w:val="00334555"/>
    <w:rsid w:val="00335796"/>
    <w:rsid w:val="003360D5"/>
    <w:rsid w:val="00336A0D"/>
    <w:rsid w:val="00336E00"/>
    <w:rsid w:val="0033785A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5749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6617"/>
    <w:rsid w:val="004571C9"/>
    <w:rsid w:val="004631BF"/>
    <w:rsid w:val="00471EFF"/>
    <w:rsid w:val="004A00B8"/>
    <w:rsid w:val="004A7A1F"/>
    <w:rsid w:val="004B0767"/>
    <w:rsid w:val="004B72E3"/>
    <w:rsid w:val="004C2410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1BBB"/>
    <w:rsid w:val="005D343A"/>
    <w:rsid w:val="005D6F5F"/>
    <w:rsid w:val="005E2822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350A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E592A"/>
    <w:rsid w:val="006F258D"/>
    <w:rsid w:val="006F43D7"/>
    <w:rsid w:val="00707334"/>
    <w:rsid w:val="00710638"/>
    <w:rsid w:val="0071086C"/>
    <w:rsid w:val="00717C10"/>
    <w:rsid w:val="00726CDE"/>
    <w:rsid w:val="00731326"/>
    <w:rsid w:val="007329DC"/>
    <w:rsid w:val="007363F5"/>
    <w:rsid w:val="007405C8"/>
    <w:rsid w:val="00740A1F"/>
    <w:rsid w:val="00740DD4"/>
    <w:rsid w:val="00747DF4"/>
    <w:rsid w:val="00753181"/>
    <w:rsid w:val="007533FE"/>
    <w:rsid w:val="00761268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C7C16"/>
    <w:rsid w:val="007D08B4"/>
    <w:rsid w:val="007D229B"/>
    <w:rsid w:val="007D59CC"/>
    <w:rsid w:val="007E45D9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A4E50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4167"/>
    <w:rsid w:val="009E5731"/>
    <w:rsid w:val="009E57B4"/>
    <w:rsid w:val="009E5966"/>
    <w:rsid w:val="009E5AC8"/>
    <w:rsid w:val="009F1CB5"/>
    <w:rsid w:val="009F2495"/>
    <w:rsid w:val="009F414F"/>
    <w:rsid w:val="009F62CB"/>
    <w:rsid w:val="00A02AE2"/>
    <w:rsid w:val="00A06C60"/>
    <w:rsid w:val="00A1425F"/>
    <w:rsid w:val="00A15064"/>
    <w:rsid w:val="00A214AE"/>
    <w:rsid w:val="00A2287E"/>
    <w:rsid w:val="00A242E8"/>
    <w:rsid w:val="00A25D2B"/>
    <w:rsid w:val="00A26421"/>
    <w:rsid w:val="00A33C23"/>
    <w:rsid w:val="00A434C1"/>
    <w:rsid w:val="00A44C4F"/>
    <w:rsid w:val="00A46AB4"/>
    <w:rsid w:val="00A56A56"/>
    <w:rsid w:val="00A57722"/>
    <w:rsid w:val="00A62809"/>
    <w:rsid w:val="00A64DAA"/>
    <w:rsid w:val="00A66605"/>
    <w:rsid w:val="00A70C15"/>
    <w:rsid w:val="00A712B7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33A8"/>
    <w:rsid w:val="00AC6737"/>
    <w:rsid w:val="00AC7E6C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04E7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71E6C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A04"/>
    <w:rsid w:val="00BF7FD4"/>
    <w:rsid w:val="00C00EEE"/>
    <w:rsid w:val="00C0138A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1954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1E3A"/>
    <w:rsid w:val="00E02FE3"/>
    <w:rsid w:val="00E12AC7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06FED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BEBBD-4DAD-4458-9CFF-644FCDAA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5/2022</vt:lpstr>
    </vt:vector>
  </TitlesOfParts>
  <Company>Kosa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13/2022</dc:title>
  <dc:subject/>
  <dc:creator>Kaszkit</dc:creator>
  <cp:keywords/>
  <cp:lastModifiedBy>Tomasz Szular</cp:lastModifiedBy>
  <cp:revision>30</cp:revision>
  <cp:lastPrinted>2022-11-29T10:41:00Z</cp:lastPrinted>
  <dcterms:created xsi:type="dcterms:W3CDTF">2021-10-27T08:28:00Z</dcterms:created>
  <dcterms:modified xsi:type="dcterms:W3CDTF">2022-12-21T07:43:00Z</dcterms:modified>
</cp:coreProperties>
</file>