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4A643211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C02C20">
        <w:t>6</w:t>
      </w:r>
      <w:r w:rsidRPr="00B0010C">
        <w:t>/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0B1689F0" w14:textId="77777777" w:rsidR="00C02C20" w:rsidRDefault="00C02C20" w:rsidP="00C02C20">
      <w:pPr>
        <w:spacing w:line="360" w:lineRule="auto"/>
      </w:pPr>
    </w:p>
    <w:p w14:paraId="5E5F7815" w14:textId="262F993D" w:rsidR="00C02C20" w:rsidRDefault="00C02C20" w:rsidP="00C02C20">
      <w:pPr>
        <w:spacing w:line="360" w:lineRule="auto"/>
      </w:pPr>
      <w:r>
        <w:t xml:space="preserve">z dnia 31 marca 2020 roku </w:t>
      </w:r>
    </w:p>
    <w:p w14:paraId="0F8E9466" w14:textId="77777777" w:rsidR="00C02C20" w:rsidRDefault="00C02C20" w:rsidP="00C02C20">
      <w:pPr>
        <w:spacing w:line="360" w:lineRule="auto"/>
      </w:pPr>
    </w:p>
    <w:p w14:paraId="6BDFCD91" w14:textId="77777777" w:rsidR="00C02C20" w:rsidRDefault="00C02C20" w:rsidP="00C02C20">
      <w:pPr>
        <w:spacing w:line="360" w:lineRule="auto"/>
      </w:pPr>
      <w:r>
        <w:t>w sprawie wprowadzenia zmian do Regulaminu Zakładowego Funduszu Świadczeń Socjalnych w Wojewódzkim Inspektoracie Jakości Handlowej Artykułów Rolno-Spożywczych oraz powołania Komisji Socjalnej Zakładowego Funduszu Świadczeń Socjalnych.</w:t>
      </w:r>
    </w:p>
    <w:p w14:paraId="03DE1C94" w14:textId="77777777" w:rsidR="00C02C20" w:rsidRDefault="00C02C20" w:rsidP="00C02C20">
      <w:pPr>
        <w:spacing w:line="360" w:lineRule="auto"/>
      </w:pPr>
    </w:p>
    <w:p w14:paraId="7AFB18A1" w14:textId="77777777" w:rsidR="00C02C20" w:rsidRDefault="00C02C20" w:rsidP="00C02C20">
      <w:pPr>
        <w:spacing w:line="360" w:lineRule="auto"/>
      </w:pPr>
      <w:r>
        <w:t xml:space="preserve">Na podstawie Ustawy z dnia 4 marca 1994r. o Zakładowym Funduszu Świadczeń Socjalnych (tekst jedn. Dz.U. z 2019r. poz. 1352 z </w:t>
      </w:r>
      <w:proofErr w:type="spellStart"/>
      <w:r>
        <w:t>późn</w:t>
      </w:r>
      <w:proofErr w:type="spellEnd"/>
      <w:r>
        <w:t>. zm.) i § 13 ust. 2 Regulaminu Zakładowego Funduszu Świadczeń Socjalnych z dnia 6 marca 2018r. zarządza się, co następuje:</w:t>
      </w:r>
    </w:p>
    <w:p w14:paraId="0DECC18B" w14:textId="77777777" w:rsidR="00C02C20" w:rsidRDefault="00C02C20" w:rsidP="00C02C20">
      <w:pPr>
        <w:spacing w:line="360" w:lineRule="auto"/>
      </w:pPr>
    </w:p>
    <w:p w14:paraId="4EC99815" w14:textId="0326706E" w:rsidR="00C02C20" w:rsidRDefault="00C02C20" w:rsidP="00C02C20">
      <w:pPr>
        <w:spacing w:line="360" w:lineRule="auto"/>
      </w:pPr>
      <w:r>
        <w:t xml:space="preserve">§ 1. W Regulaminie Zakładowego Funduszu Świadczeń Socjalnych Wojewódzkiego Inspektoratu Jakości Handlowej Artykułów Rolno-Spożywczych w Zielonej Górze z dnia 6 marca 2018r. załącznik Nr 2 „ Tabela wysokości świadczeń finansowanych z ZFŚS i dopłat do tych świadczeń” otrzymuje nowe brzmienie i stanowi załącznik do niniejszego zarządzenia. </w:t>
      </w:r>
    </w:p>
    <w:p w14:paraId="26DC4C60" w14:textId="77777777" w:rsidR="00C02C20" w:rsidRDefault="00C02C20" w:rsidP="00C02C20">
      <w:pPr>
        <w:spacing w:line="360" w:lineRule="auto"/>
      </w:pPr>
    </w:p>
    <w:p w14:paraId="6C6AC42E" w14:textId="77777777" w:rsidR="00C02C20" w:rsidRDefault="00C02C20" w:rsidP="00C02C20">
      <w:pPr>
        <w:spacing w:line="360" w:lineRule="auto"/>
      </w:pPr>
      <w:r>
        <w:t xml:space="preserve">§ 2. Powołuje się Komisję Socjalną działającą przy Zakładowym Funduszu Świadczeń Socjalnych w Wojewódzkim Inspektoracie Jakości Handlowej Artykułów Rolno-Spożywczych z/s w Zielonej Górze w następującym składzie: </w:t>
      </w:r>
    </w:p>
    <w:p w14:paraId="56F51996" w14:textId="77777777" w:rsidR="00C02C20" w:rsidRDefault="00C02C20" w:rsidP="00C02C20">
      <w:pPr>
        <w:spacing w:line="360" w:lineRule="auto"/>
      </w:pPr>
    </w:p>
    <w:p w14:paraId="13E37985" w14:textId="77777777" w:rsidR="00C02C20" w:rsidRDefault="00C02C20" w:rsidP="00C02C20">
      <w:pPr>
        <w:spacing w:line="360" w:lineRule="auto"/>
      </w:pPr>
      <w:r>
        <w:t>Justyna Magdziarz-przewodnicząca,</w:t>
      </w:r>
    </w:p>
    <w:p w14:paraId="18B9979E" w14:textId="77777777" w:rsidR="00C02C20" w:rsidRDefault="00C02C20" w:rsidP="00C02C20">
      <w:pPr>
        <w:spacing w:line="360" w:lineRule="auto"/>
      </w:pPr>
      <w:r>
        <w:t>Beata Jarząbek-członek,</w:t>
      </w:r>
    </w:p>
    <w:p w14:paraId="22FA59FF" w14:textId="77777777" w:rsidR="00C02C20" w:rsidRDefault="00C02C20" w:rsidP="00C02C20">
      <w:pPr>
        <w:spacing w:line="360" w:lineRule="auto"/>
      </w:pPr>
      <w:r>
        <w:t>Aleksandra Ostaszewska-Pielak-członek,</w:t>
      </w:r>
    </w:p>
    <w:p w14:paraId="795B5E0E" w14:textId="77777777" w:rsidR="00C02C20" w:rsidRDefault="00C02C20" w:rsidP="00C02C20">
      <w:pPr>
        <w:spacing w:line="360" w:lineRule="auto"/>
      </w:pPr>
      <w:r>
        <w:t xml:space="preserve">Ewa </w:t>
      </w:r>
      <w:proofErr w:type="spellStart"/>
      <w:r>
        <w:t>Gawałkiewicz</w:t>
      </w:r>
      <w:proofErr w:type="spellEnd"/>
      <w:r>
        <w:t>-członek,</w:t>
      </w:r>
    </w:p>
    <w:p w14:paraId="413437CC" w14:textId="77777777" w:rsidR="00C02C20" w:rsidRDefault="00C02C20" w:rsidP="00C02C20">
      <w:pPr>
        <w:spacing w:line="360" w:lineRule="auto"/>
      </w:pPr>
      <w:r>
        <w:t xml:space="preserve">Sonia Wróblewska-członek </w:t>
      </w:r>
    </w:p>
    <w:p w14:paraId="0B4D5891" w14:textId="6F8602CD" w:rsidR="00C02C20" w:rsidRDefault="00C02C20" w:rsidP="00C02C20">
      <w:pPr>
        <w:spacing w:line="360" w:lineRule="auto"/>
      </w:pPr>
    </w:p>
    <w:p w14:paraId="314B62C8" w14:textId="77777777" w:rsidR="00C02C20" w:rsidRDefault="00C02C20" w:rsidP="00C02C20">
      <w:pPr>
        <w:spacing w:line="360" w:lineRule="auto"/>
      </w:pPr>
      <w:r>
        <w:lastRenderedPageBreak/>
        <w:t xml:space="preserve">§ 3. Traci moc zarządzenie Nr 5/2018 z dnia 26.03.2018r. w/s powołania Komisji Socjalnej Zakładowego Funduszu Świadczeń Socjalnych w Wojewódzkim Inspektoracie Jakości Handlowej Artykułów Rolno-Spożywczych z/s w Zielonej Górze. </w:t>
      </w:r>
    </w:p>
    <w:p w14:paraId="34195DA9" w14:textId="77777777" w:rsidR="00C02C20" w:rsidRDefault="00C02C20" w:rsidP="00C02C20">
      <w:pPr>
        <w:spacing w:line="360" w:lineRule="auto"/>
      </w:pPr>
    </w:p>
    <w:p w14:paraId="587D640A" w14:textId="00E1860E" w:rsidR="00956691" w:rsidRDefault="00C02C20" w:rsidP="00C02C20">
      <w:pPr>
        <w:spacing w:line="360" w:lineRule="auto"/>
      </w:pPr>
      <w:r>
        <w:t>§ 4. Zarządzenie wchodzi w życie z dniem podpisania.</w:t>
      </w:r>
    </w:p>
    <w:p w14:paraId="66E06C53" w14:textId="4AA8908F" w:rsidR="00C02C20" w:rsidRDefault="00C02C20" w:rsidP="00C02C20">
      <w:pPr>
        <w:spacing w:line="360" w:lineRule="auto"/>
      </w:pPr>
    </w:p>
    <w:p w14:paraId="3FBE8C2D" w14:textId="2CBEAE89" w:rsidR="00C02C20" w:rsidRDefault="00C02C20" w:rsidP="00C02C20">
      <w:pPr>
        <w:spacing w:line="360" w:lineRule="auto"/>
        <w:ind w:left="7080"/>
      </w:pPr>
      <w:r>
        <w:t>Załącznik nr 2</w:t>
      </w:r>
    </w:p>
    <w:p w14:paraId="3C705C09" w14:textId="3D879332" w:rsidR="00C02C20" w:rsidRDefault="00C02C20" w:rsidP="00C02C20">
      <w:pPr>
        <w:spacing w:line="360" w:lineRule="auto"/>
      </w:pPr>
    </w:p>
    <w:p w14:paraId="52C10338" w14:textId="1AD86A53" w:rsidR="00C02C20" w:rsidRDefault="00C02C20" w:rsidP="00C02C20">
      <w:pPr>
        <w:rPr>
          <w:rFonts w:ascii="Times New Roman" w:hAnsi="Times New Roman"/>
        </w:rPr>
      </w:pPr>
      <w:r>
        <w:t>T</w:t>
      </w:r>
      <w:r>
        <w:t>abela wysokości świadczeń finansowych z ZFŚS i dopłat do tych świadczeń</w:t>
      </w:r>
    </w:p>
    <w:p w14:paraId="51A54E24" w14:textId="77777777" w:rsidR="00C02C20" w:rsidRDefault="00C02C20" w:rsidP="00C02C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ysokości świadczeń finansowych z ZFŚS i dopłat do tych świadczeń"/>
        <w:tblDescription w:val="Tabela wysokości świadczeń finansowych z ZFŚS i dopłat do tych świadczeń"/>
      </w:tblPr>
      <w:tblGrid>
        <w:gridCol w:w="735"/>
        <w:gridCol w:w="4604"/>
        <w:gridCol w:w="3723"/>
      </w:tblGrid>
      <w:tr w:rsidR="00C02C20" w14:paraId="1D65840E" w14:textId="77777777" w:rsidTr="00C02C2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9E7" w14:textId="77777777" w:rsidR="00C02C20" w:rsidRDefault="00C02C2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00D" w14:textId="77777777" w:rsidR="00C02C20" w:rsidRDefault="00C02C20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dochodu netto w danym roku kalendarzowym </w:t>
            </w:r>
          </w:p>
          <w:p w14:paraId="4CAC2A75" w14:textId="77777777" w:rsidR="00C02C20" w:rsidRDefault="00C02C20">
            <w:pPr>
              <w:jc w:val="center"/>
              <w:rPr>
                <w:b/>
              </w:rPr>
            </w:pPr>
            <w:r>
              <w:rPr>
                <w:b/>
              </w:rPr>
              <w:t xml:space="preserve">na 1 członka rodziny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E8A" w14:textId="77777777" w:rsidR="00C02C20" w:rsidRDefault="00C02C20">
            <w:pPr>
              <w:jc w:val="center"/>
              <w:rPr>
                <w:b/>
              </w:rPr>
            </w:pPr>
            <w:r>
              <w:rPr>
                <w:b/>
              </w:rPr>
              <w:t>Kwota świadczenia</w:t>
            </w:r>
          </w:p>
        </w:tc>
      </w:tr>
      <w:tr w:rsidR="00C02C20" w14:paraId="6560744C" w14:textId="77777777" w:rsidTr="00C02C2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F19" w14:textId="77777777" w:rsidR="00C02C20" w:rsidRDefault="00C02C20">
            <w:pPr>
              <w:jc w:val="center"/>
            </w:pPr>
          </w:p>
          <w:p w14:paraId="2720CCE6" w14:textId="77777777" w:rsidR="00C02C20" w:rsidRDefault="00C02C20">
            <w:pPr>
              <w:jc w:val="center"/>
            </w:pPr>
            <w: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CBA" w14:textId="77777777" w:rsidR="00C02C20" w:rsidRDefault="00C02C20">
            <w:pPr>
              <w:jc w:val="center"/>
            </w:pPr>
          </w:p>
          <w:p w14:paraId="1FC945C0" w14:textId="77777777" w:rsidR="00C02C20" w:rsidRDefault="00C02C20">
            <w:pPr>
              <w:jc w:val="center"/>
            </w:pPr>
            <w:r>
              <w:t xml:space="preserve">poniżej 2.500,00 zł </w:t>
            </w:r>
          </w:p>
          <w:p w14:paraId="0785A9D9" w14:textId="77777777" w:rsidR="00C02C20" w:rsidRDefault="00C02C20">
            <w:pPr>
              <w:jc w:val="center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E2B" w14:textId="77777777" w:rsidR="00C02C20" w:rsidRDefault="00C02C20">
            <w:pPr>
              <w:jc w:val="center"/>
            </w:pPr>
          </w:p>
          <w:p w14:paraId="60137445" w14:textId="2260383A" w:rsidR="00C02C20" w:rsidRDefault="00C02C20">
            <w:pPr>
              <w:jc w:val="center"/>
            </w:pPr>
            <w:r>
              <w:t>1.100,00 z</w:t>
            </w:r>
            <w:r>
              <w:t>ł</w:t>
            </w:r>
          </w:p>
        </w:tc>
      </w:tr>
      <w:tr w:rsidR="00C02C20" w14:paraId="7A98DEFD" w14:textId="77777777" w:rsidTr="00C02C2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3C4" w14:textId="77777777" w:rsidR="00C02C20" w:rsidRDefault="00C02C20">
            <w:pPr>
              <w:jc w:val="center"/>
            </w:pPr>
          </w:p>
          <w:p w14:paraId="6B7DCF37" w14:textId="77777777" w:rsidR="00C02C20" w:rsidRDefault="00C02C20">
            <w:pPr>
              <w:jc w:val="center"/>
            </w:pPr>
            <w: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917" w14:textId="77777777" w:rsidR="00C02C20" w:rsidRDefault="00C02C20">
            <w:pPr>
              <w:jc w:val="center"/>
            </w:pPr>
          </w:p>
          <w:p w14:paraId="506377CA" w14:textId="77777777" w:rsidR="00C02C20" w:rsidRDefault="00C02C20">
            <w:pPr>
              <w:jc w:val="center"/>
            </w:pPr>
            <w:r>
              <w:t xml:space="preserve">od 2.500,00 zł do 3.000,00 zł </w:t>
            </w:r>
          </w:p>
          <w:p w14:paraId="12F75175" w14:textId="77777777" w:rsidR="00C02C20" w:rsidRDefault="00C02C20">
            <w:pPr>
              <w:jc w:val="center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D83" w14:textId="77777777" w:rsidR="00C02C20" w:rsidRDefault="00C02C20">
            <w:pPr>
              <w:jc w:val="center"/>
            </w:pPr>
          </w:p>
          <w:p w14:paraId="5EFF136B" w14:textId="77777777" w:rsidR="00C02C20" w:rsidRDefault="00C02C20">
            <w:pPr>
              <w:jc w:val="center"/>
            </w:pPr>
            <w:r>
              <w:t xml:space="preserve">900,00 zł </w:t>
            </w:r>
          </w:p>
        </w:tc>
      </w:tr>
      <w:tr w:rsidR="00C02C20" w14:paraId="19D19EC8" w14:textId="77777777" w:rsidTr="00C02C2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80F" w14:textId="77777777" w:rsidR="00C02C20" w:rsidRDefault="00C02C20">
            <w:pPr>
              <w:jc w:val="center"/>
            </w:pPr>
          </w:p>
          <w:p w14:paraId="479DC3DF" w14:textId="77777777" w:rsidR="00C02C20" w:rsidRDefault="00C02C20">
            <w:pPr>
              <w:jc w:val="center"/>
            </w:pPr>
            <w: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57C" w14:textId="77777777" w:rsidR="00C02C20" w:rsidRDefault="00C02C20">
            <w:pPr>
              <w:jc w:val="center"/>
            </w:pPr>
          </w:p>
          <w:p w14:paraId="08F4F6DD" w14:textId="77777777" w:rsidR="00C02C20" w:rsidRDefault="00C02C20">
            <w:pPr>
              <w:jc w:val="center"/>
            </w:pPr>
            <w:r>
              <w:t>powyżej 3.000,00 zł</w:t>
            </w:r>
          </w:p>
          <w:p w14:paraId="38AF3455" w14:textId="77777777" w:rsidR="00C02C20" w:rsidRDefault="00C02C20">
            <w:pPr>
              <w:jc w:val="center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5A0" w14:textId="77777777" w:rsidR="00C02C20" w:rsidRDefault="00C02C20">
            <w:pPr>
              <w:jc w:val="center"/>
            </w:pPr>
          </w:p>
          <w:p w14:paraId="65E83F4F" w14:textId="77777777" w:rsidR="00C02C20" w:rsidRDefault="00C02C20">
            <w:pPr>
              <w:jc w:val="center"/>
            </w:pPr>
            <w:r>
              <w:t xml:space="preserve">700,00 zł </w:t>
            </w:r>
          </w:p>
        </w:tc>
      </w:tr>
    </w:tbl>
    <w:p w14:paraId="1526BB69" w14:textId="77777777" w:rsidR="00C02C20" w:rsidRDefault="00C02C20" w:rsidP="00C02C20">
      <w:pPr>
        <w:spacing w:line="360" w:lineRule="auto"/>
      </w:pPr>
    </w:p>
    <w:sectPr w:rsidR="00C02C20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88DA" w14:textId="77777777" w:rsidR="001D7B69" w:rsidRDefault="001D7B69">
      <w:r>
        <w:separator/>
      </w:r>
    </w:p>
  </w:endnote>
  <w:endnote w:type="continuationSeparator" w:id="0">
    <w:p w14:paraId="24EEA34C" w14:textId="77777777" w:rsidR="001D7B69" w:rsidRDefault="001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92B6" w14:textId="77777777" w:rsidR="001D7B69" w:rsidRDefault="001D7B69">
      <w:r>
        <w:separator/>
      </w:r>
    </w:p>
  </w:footnote>
  <w:footnote w:type="continuationSeparator" w:id="0">
    <w:p w14:paraId="79BF0A20" w14:textId="77777777" w:rsidR="001D7B69" w:rsidRDefault="001D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5A5"/>
    <w:multiLevelType w:val="hybridMultilevel"/>
    <w:tmpl w:val="1F3E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1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177C4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0F52"/>
    <w:rsid w:val="001D13FF"/>
    <w:rsid w:val="001D28D2"/>
    <w:rsid w:val="001D7B69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B619D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18C9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02C20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17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4CF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8/2020</vt:lpstr>
    </vt:vector>
  </TitlesOfParts>
  <Company>Kosa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2021-09-17T12:52:00Z</dcterms:created>
  <dcterms:modified xsi:type="dcterms:W3CDTF">2021-09-17T12:52:00Z</dcterms:modified>
</cp:coreProperties>
</file>